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 Niedziela Wielkiego Postu - Rok B</w:t>
      </w:r>
    </w:p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9a. 10-12</w:t>
      </w:r>
    </w:p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Kor 5, 17-21</w:t>
      </w:r>
    </w:p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Łk 15, 1-3. 11-32</w:t>
      </w:r>
    </w:p>
    <w:p w:rsidR="00455FF9" w:rsidRDefault="00455FF9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FF9" w:rsidRPr="00455FF9" w:rsidRDefault="00455FF9" w:rsidP="00455F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FF9">
        <w:rPr>
          <w:rFonts w:ascii="Times New Roman" w:hAnsi="Times New Roman" w:cs="Times New Roman"/>
          <w:i/>
          <w:sz w:val="24"/>
          <w:szCs w:val="24"/>
        </w:rPr>
        <w:t xml:space="preserve">W owym czasie zbliżali się do Jezusa wszyscy celnicy i grzesznicy, aby Go słuchać. Na to szemrali faryzeusze i uczeni w Piśmie. Ten przyjmuje grzeszników i jada z nimi. Opowiedział im wtedy następującą przypowieść: Pewien człowiek miał dwóch synów. Młodszy z nich rzekł do ojca: Ojcze, daj mi część majątku, która na mnie przypada. Podzielił więc majątek między nich. Niedługo potem młodszy syn, zabrawszy wszystko, odjechał w dalekie strony i tam roztrwonił swój majątek, żyjąc rozrzutnie. A gdy wszystko wydał, nastał ciężki głód w owej krainie i on sam zaczął cierpieć niedostatek. Poszedł i przystał do jednego z obywateli owej krainy, a ten posłał go na swoje pola żeby pasł świnie. Pragnął on napełnić swój żołądek strąkami, którymi żywiły się świnie, lecz nikt mu ich nie dawał. Wtedy zastanowił się i rzekł: Iluż to najemników mojego ojca ma pod dostatkiem chleba, a ja tu z głodu ginę. Zabiorę się i pójdę do mego ojca, i powiem mu: Ojcze, zgrzeszyłem przeciw Bogu i względem ciebie; już nie jestem godzien nazywać się twoim synem: uczyń mię choćby jednym z najemników. Wybrał się więc i poszedł do swojego ojca. A gdy był jeszcze daleko, ujrzał go jego ojciec i wzruszył się głęboko; wybiegł naprzeciw niego, rzucił mu się na szyję i ucałował go. A syn rzekł do niego: Ojcze, zgrzeszyłem przeciw Bogu i względem ciebie, już nie jestem godzien nazywać się twoim synem. Lecz ojciec rzekł do swoich sług: Przynieście szybko najlepszą szatę i ubierzcie go; dajcie mu też pierścień na rękę i sandały na nogi. Przyprowadźcie utuczone cielę i zabijcie: będziemy ucztować i bawić się, ponieważ ten mój syn był umarły, a znów ożył; zaginął, a odnalazł się. I zaczęli się bawić. Tymczasem starszy jego syn przebywał na polu. Gdy wracał i był blisko domu, usłyszał muzykę i tańce. Przywołał jednego ze sług i pytał go, co to ma znaczyć. Ten mu rzekł: Twój brat powrócił, a ojciec twój kazał zabić utuczone cielę, ponieważ odzyskał go zdrowego. Na to rozgniewał się i nie chciał wejść; wtedy ojciec jego wyszedł i tłumaczył mu. Lecz on </w:t>
      </w:r>
      <w:proofErr w:type="spellStart"/>
      <w:r w:rsidRPr="00455FF9">
        <w:rPr>
          <w:rFonts w:ascii="Times New Roman" w:hAnsi="Times New Roman" w:cs="Times New Roman"/>
          <w:i/>
          <w:sz w:val="24"/>
          <w:szCs w:val="24"/>
        </w:rPr>
        <w:t>odpowiedzał</w:t>
      </w:r>
      <w:proofErr w:type="spellEnd"/>
      <w:r w:rsidRPr="00455FF9">
        <w:rPr>
          <w:rFonts w:ascii="Times New Roman" w:hAnsi="Times New Roman" w:cs="Times New Roman"/>
          <w:i/>
          <w:sz w:val="24"/>
          <w:szCs w:val="24"/>
        </w:rPr>
        <w:t xml:space="preserve"> ojcu: Oto tyle lat ci służę i nigdy nie przekroczyłem twojego rozkazu; ale mnie nie dałeś nigdy koźlęcia, żebym się zabawił z przyjaciółmi. Skoro jednak wrócił ten syn twój, który roztrwonił twój majątek z nierządnicami, kazałeś zabić dla niego utuczone cielę. Lecz on mu odpowiedział: Moje dziecko, ty zawsze jesteś przy mnie i wszystko moje do ciebie należy. A trzeba się weselić i cieszyć z tego, że ten brat twój był umarły, a znów ożył, zaginął a odnalazł się.</w:t>
      </w:r>
    </w:p>
    <w:p w:rsidR="000D7F0C" w:rsidRDefault="000D7F0C" w:rsidP="000D7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612" w:rsidRPr="00D301FD" w:rsidRDefault="00436B27" w:rsidP="00455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1FD">
        <w:rPr>
          <w:rFonts w:ascii="Times New Roman" w:hAnsi="Times New Roman" w:cs="Times New Roman"/>
          <w:sz w:val="24"/>
          <w:szCs w:val="24"/>
        </w:rPr>
        <w:t>Ewangelia dzisiejszej niedz</w:t>
      </w:r>
      <w:r w:rsidR="00455FF9">
        <w:rPr>
          <w:rFonts w:ascii="Times New Roman" w:hAnsi="Times New Roman" w:cs="Times New Roman"/>
          <w:sz w:val="24"/>
          <w:szCs w:val="24"/>
        </w:rPr>
        <w:t>ieli pokazuje nam miłosiernego ojca i jego synów</w:t>
      </w:r>
      <w:r w:rsidRPr="00D301FD">
        <w:rPr>
          <w:rFonts w:ascii="Times New Roman" w:hAnsi="Times New Roman" w:cs="Times New Roman"/>
          <w:sz w:val="24"/>
          <w:szCs w:val="24"/>
        </w:rPr>
        <w:t>. Na prośbę młodszego</w:t>
      </w:r>
      <w:r w:rsidR="000D7F0C">
        <w:rPr>
          <w:rFonts w:ascii="Times New Roman" w:hAnsi="Times New Roman" w:cs="Times New Roman"/>
          <w:sz w:val="24"/>
          <w:szCs w:val="24"/>
        </w:rPr>
        <w:t xml:space="preserve"> syna</w:t>
      </w:r>
      <w:r w:rsidR="00455FF9">
        <w:rPr>
          <w:rFonts w:ascii="Times New Roman" w:hAnsi="Times New Roman" w:cs="Times New Roman"/>
          <w:sz w:val="24"/>
          <w:szCs w:val="24"/>
        </w:rPr>
        <w:t>, ojciec</w:t>
      </w:r>
      <w:r w:rsidRPr="00D301FD">
        <w:rPr>
          <w:rFonts w:ascii="Times New Roman" w:hAnsi="Times New Roman" w:cs="Times New Roman"/>
          <w:sz w:val="24"/>
          <w:szCs w:val="24"/>
        </w:rPr>
        <w:t xml:space="preserve"> daje </w:t>
      </w:r>
      <w:r w:rsidR="00455FF9">
        <w:rPr>
          <w:rFonts w:ascii="Times New Roman" w:hAnsi="Times New Roman" w:cs="Times New Roman"/>
          <w:sz w:val="24"/>
          <w:szCs w:val="24"/>
        </w:rPr>
        <w:t>jemu należną część majątku,  a on opuszcza dom rodzinny i  roztrwania</w:t>
      </w:r>
      <w:r w:rsidRPr="00D301FD">
        <w:rPr>
          <w:rFonts w:ascii="Times New Roman" w:hAnsi="Times New Roman" w:cs="Times New Roman"/>
          <w:sz w:val="24"/>
          <w:szCs w:val="24"/>
        </w:rPr>
        <w:t xml:space="preserve"> wszystkie dobra, które otrzymał. Repr</w:t>
      </w:r>
      <w:r w:rsidR="00455FF9">
        <w:rPr>
          <w:rFonts w:ascii="Times New Roman" w:hAnsi="Times New Roman" w:cs="Times New Roman"/>
          <w:sz w:val="24"/>
          <w:szCs w:val="24"/>
        </w:rPr>
        <w:t>ezentuje on postawę buntowniczą.</w:t>
      </w:r>
      <w:r w:rsidRPr="00D301FD">
        <w:rPr>
          <w:rFonts w:ascii="Times New Roman" w:hAnsi="Times New Roman" w:cs="Times New Roman"/>
          <w:sz w:val="24"/>
          <w:szCs w:val="24"/>
        </w:rPr>
        <w:t xml:space="preserve"> Dopiero w momencie osiągnięcia totalnego dna, gdy uzmysławia sobie, że pracownicy jego ojca mają lepsze war</w:t>
      </w:r>
      <w:r w:rsidR="00455FF9">
        <w:rPr>
          <w:rFonts w:ascii="Times New Roman" w:hAnsi="Times New Roman" w:cs="Times New Roman"/>
          <w:sz w:val="24"/>
          <w:szCs w:val="24"/>
        </w:rPr>
        <w:t>unki do życia postanawia wrócić. Kiedy wraca  na spotkanie wybiega mu ojciec. Młodszy syn</w:t>
      </w:r>
      <w:r w:rsidRPr="00D301FD">
        <w:rPr>
          <w:rFonts w:ascii="Times New Roman" w:hAnsi="Times New Roman" w:cs="Times New Roman"/>
          <w:sz w:val="24"/>
          <w:szCs w:val="24"/>
        </w:rPr>
        <w:t xml:space="preserve"> przedstawia tych wszystkich, którzy przez grzech opuszczają </w:t>
      </w:r>
      <w:r w:rsidR="000D7F0C">
        <w:rPr>
          <w:rFonts w:ascii="Times New Roman" w:hAnsi="Times New Roman" w:cs="Times New Roman"/>
          <w:sz w:val="24"/>
          <w:szCs w:val="24"/>
        </w:rPr>
        <w:t>Boga</w:t>
      </w:r>
      <w:r w:rsidRPr="00D301FD">
        <w:rPr>
          <w:rFonts w:ascii="Times New Roman" w:hAnsi="Times New Roman" w:cs="Times New Roman"/>
          <w:sz w:val="24"/>
          <w:szCs w:val="24"/>
        </w:rPr>
        <w:t>, odchodzą, uciekają w zło, ale dopiero po czasie widzą jak wielkie zło wyrządzili sobie i innym. Bóg, który jest tu</w:t>
      </w:r>
      <w:r w:rsidR="00455FF9">
        <w:rPr>
          <w:rFonts w:ascii="Times New Roman" w:hAnsi="Times New Roman" w:cs="Times New Roman"/>
          <w:sz w:val="24"/>
          <w:szCs w:val="24"/>
        </w:rPr>
        <w:t>taj</w:t>
      </w:r>
      <w:r w:rsidRPr="00D301FD">
        <w:rPr>
          <w:rFonts w:ascii="Times New Roman" w:hAnsi="Times New Roman" w:cs="Times New Roman"/>
          <w:sz w:val="24"/>
          <w:szCs w:val="24"/>
        </w:rPr>
        <w:t xml:space="preserve"> przedstawiony w roli ojca zawsze czeka i walczy o człowieka. Nigdy ni</w:t>
      </w:r>
      <w:r w:rsidR="001B71A7" w:rsidRPr="00D301FD">
        <w:rPr>
          <w:rFonts w:ascii="Times New Roman" w:hAnsi="Times New Roman" w:cs="Times New Roman"/>
          <w:sz w:val="24"/>
          <w:szCs w:val="24"/>
        </w:rPr>
        <w:t>e pozwala tak po prostu odejść; potrafi znaleźć choćby najmniejsze dobro, które może być zaczątkiem</w:t>
      </w:r>
      <w:r w:rsidR="00455FF9">
        <w:rPr>
          <w:rFonts w:ascii="Times New Roman" w:hAnsi="Times New Roman" w:cs="Times New Roman"/>
          <w:sz w:val="24"/>
          <w:szCs w:val="24"/>
        </w:rPr>
        <w:t xml:space="preserve"> czegoś pięknego w życiu </w:t>
      </w:r>
      <w:r w:rsidR="000D7F0C">
        <w:rPr>
          <w:rFonts w:ascii="Times New Roman" w:hAnsi="Times New Roman" w:cs="Times New Roman"/>
          <w:sz w:val="24"/>
          <w:szCs w:val="24"/>
        </w:rPr>
        <w:t>człowieka</w:t>
      </w:r>
      <w:r w:rsidR="001B71A7" w:rsidRPr="00D301FD">
        <w:rPr>
          <w:rFonts w:ascii="Times New Roman" w:hAnsi="Times New Roman" w:cs="Times New Roman"/>
          <w:sz w:val="24"/>
          <w:szCs w:val="24"/>
        </w:rPr>
        <w:t>. Jednak w tej historii jest jeszcze drugi syn, który odczuwa żal, że cały czas wiernie służy ojcu, a nigdy nie otrzymał zwierzyny ani uczty. Tak naprawdę pokazuje on tylko zewnętrzną postawę trwania przy ojcu. Jest on symbolem tych wszystkich, którzy trwaj</w:t>
      </w:r>
      <w:r w:rsidR="000D7F0C">
        <w:rPr>
          <w:rFonts w:ascii="Times New Roman" w:hAnsi="Times New Roman" w:cs="Times New Roman"/>
          <w:sz w:val="24"/>
          <w:szCs w:val="24"/>
        </w:rPr>
        <w:t>ą przy Bogu tylko ze strachu. Myślą oni, że</w:t>
      </w:r>
      <w:r w:rsidR="001B71A7" w:rsidRPr="00D301FD">
        <w:rPr>
          <w:rFonts w:ascii="Times New Roman" w:hAnsi="Times New Roman" w:cs="Times New Roman"/>
          <w:sz w:val="24"/>
          <w:szCs w:val="24"/>
        </w:rPr>
        <w:t xml:space="preserve"> jeśli</w:t>
      </w:r>
      <w:r w:rsidR="000D7F0C">
        <w:rPr>
          <w:rFonts w:ascii="Times New Roman" w:hAnsi="Times New Roman" w:cs="Times New Roman"/>
          <w:sz w:val="24"/>
          <w:szCs w:val="24"/>
        </w:rPr>
        <w:t xml:space="preserve"> nie </w:t>
      </w:r>
      <w:r w:rsidR="000D7F0C">
        <w:rPr>
          <w:rFonts w:ascii="Times New Roman" w:hAnsi="Times New Roman" w:cs="Times New Roman"/>
          <w:sz w:val="24"/>
          <w:szCs w:val="24"/>
        </w:rPr>
        <w:lastRenderedPageBreak/>
        <w:t>będę wierzyć to spotka ich</w:t>
      </w:r>
      <w:r w:rsidR="001B71A7" w:rsidRPr="00D301FD">
        <w:rPr>
          <w:rFonts w:ascii="Times New Roman" w:hAnsi="Times New Roman" w:cs="Times New Roman"/>
          <w:sz w:val="24"/>
          <w:szCs w:val="24"/>
        </w:rPr>
        <w:t xml:space="preserve"> choroba, jakieś nieszczęście itd. Ci ludzie są nieszczęśliwi, bo nic co robimy na przymus nie daje radości, a tylko bardziej męczy i nie pozwala na stworzenie zaawansowanej relacji z Bogiem i drugim człowiekiem.</w:t>
      </w:r>
    </w:p>
    <w:p w:rsidR="001B71A7" w:rsidRPr="00D301FD" w:rsidRDefault="001B71A7" w:rsidP="000D7F0C">
      <w:pPr>
        <w:jc w:val="both"/>
        <w:rPr>
          <w:rFonts w:ascii="Times New Roman" w:hAnsi="Times New Roman" w:cs="Times New Roman"/>
          <w:sz w:val="24"/>
          <w:szCs w:val="24"/>
        </w:rPr>
      </w:pPr>
      <w:r w:rsidRPr="00D301FD">
        <w:rPr>
          <w:rFonts w:ascii="Times New Roman" w:hAnsi="Times New Roman" w:cs="Times New Roman"/>
          <w:sz w:val="24"/>
          <w:szCs w:val="24"/>
        </w:rPr>
        <w:t>Niech ta perykopa będzie dla mnie zastanowieniem jak ja słucham Boga. Czy słyszę Jego Słowa w moim życiu?</w:t>
      </w:r>
      <w:r w:rsidR="000D7F0C">
        <w:rPr>
          <w:rFonts w:ascii="Times New Roman" w:hAnsi="Times New Roman" w:cs="Times New Roman"/>
          <w:sz w:val="24"/>
          <w:szCs w:val="24"/>
        </w:rPr>
        <w:t xml:space="preserve"> Czy pozwalam Mu dostrzec w moim życiu to, co dobre?</w:t>
      </w:r>
      <w:r w:rsidRPr="00D301FD">
        <w:rPr>
          <w:rFonts w:ascii="Times New Roman" w:hAnsi="Times New Roman" w:cs="Times New Roman"/>
          <w:sz w:val="24"/>
          <w:szCs w:val="24"/>
        </w:rPr>
        <w:t xml:space="preserve"> Czy potrafię wejść z Nim w dialog w celu głębszego nawrócenia? Zastanowię się jak wygląda kwestia mojego nawrócenia w czasie tegorocznego czasu Wielkiego Postu. Czy powzięte postanowienia zbliżają mnie nieustannie do Boga? Czy czynię to ze względu na cierpiącego Chrystusa?</w:t>
      </w:r>
    </w:p>
    <w:p w:rsidR="001B71A7" w:rsidRPr="00D301FD" w:rsidRDefault="001B71A7" w:rsidP="000D7F0C">
      <w:pPr>
        <w:jc w:val="both"/>
        <w:rPr>
          <w:rFonts w:ascii="Times New Roman" w:hAnsi="Times New Roman" w:cs="Times New Roman"/>
          <w:sz w:val="24"/>
          <w:szCs w:val="24"/>
        </w:rPr>
      </w:pPr>
      <w:r w:rsidRPr="00D301FD">
        <w:rPr>
          <w:rFonts w:ascii="Times New Roman" w:hAnsi="Times New Roman" w:cs="Times New Roman"/>
          <w:sz w:val="24"/>
          <w:szCs w:val="24"/>
        </w:rPr>
        <w:t>Zauważę miłosierdzie jakim obdarza mnie Ojciec przez Swojego Syna. Czy potrafię za każde spotkanie na modlitwie dziękować?</w:t>
      </w:r>
      <w:r w:rsidR="000D7F0C">
        <w:rPr>
          <w:rFonts w:ascii="Times New Roman" w:hAnsi="Times New Roman" w:cs="Times New Roman"/>
          <w:sz w:val="24"/>
          <w:szCs w:val="24"/>
        </w:rPr>
        <w:t xml:space="preserve"> Czy potrafię przyznać się do popełnianych grzechów i wyznawać je szczerze w sakramencie pokuty?</w:t>
      </w:r>
    </w:p>
    <w:p w:rsidR="001B71A7" w:rsidRPr="00D301FD" w:rsidRDefault="001B71A7" w:rsidP="000D7F0C">
      <w:pPr>
        <w:jc w:val="both"/>
        <w:rPr>
          <w:rFonts w:ascii="Times New Roman" w:hAnsi="Times New Roman" w:cs="Times New Roman"/>
          <w:sz w:val="24"/>
          <w:szCs w:val="24"/>
        </w:rPr>
      </w:pPr>
      <w:r w:rsidRPr="00D301FD">
        <w:rPr>
          <w:rFonts w:ascii="Times New Roman" w:hAnsi="Times New Roman" w:cs="Times New Roman"/>
          <w:sz w:val="24"/>
          <w:szCs w:val="24"/>
        </w:rPr>
        <w:t xml:space="preserve">Zastanowię się nad tym </w:t>
      </w:r>
      <w:r w:rsidR="00455FF9">
        <w:rPr>
          <w:rFonts w:ascii="Times New Roman" w:hAnsi="Times New Roman" w:cs="Times New Roman"/>
          <w:sz w:val="24"/>
          <w:szCs w:val="24"/>
        </w:rPr>
        <w:t>co wybieram. Postawę młodszego s</w:t>
      </w:r>
      <w:r w:rsidRPr="00D301FD">
        <w:rPr>
          <w:rFonts w:ascii="Times New Roman" w:hAnsi="Times New Roman" w:cs="Times New Roman"/>
          <w:sz w:val="24"/>
          <w:szCs w:val="24"/>
        </w:rPr>
        <w:t xml:space="preserve">yna, który mimo </w:t>
      </w:r>
      <w:r w:rsidR="00D301FD" w:rsidRPr="00D301FD">
        <w:rPr>
          <w:rFonts w:ascii="Times New Roman" w:hAnsi="Times New Roman" w:cs="Times New Roman"/>
          <w:sz w:val="24"/>
          <w:szCs w:val="24"/>
        </w:rPr>
        <w:t>swoich grzechów potrafi wrócić i cieszyć się obecnośc</w:t>
      </w:r>
      <w:r w:rsidR="00455FF9">
        <w:rPr>
          <w:rFonts w:ascii="Times New Roman" w:hAnsi="Times New Roman" w:cs="Times New Roman"/>
          <w:sz w:val="24"/>
          <w:szCs w:val="24"/>
        </w:rPr>
        <w:t>ią Boga? Czy postawę starszego s</w:t>
      </w:r>
      <w:r w:rsidR="00D301FD" w:rsidRPr="00D301FD">
        <w:rPr>
          <w:rFonts w:ascii="Times New Roman" w:hAnsi="Times New Roman" w:cs="Times New Roman"/>
          <w:sz w:val="24"/>
          <w:szCs w:val="24"/>
        </w:rPr>
        <w:t>yna, który mimo nieustannej obecności przy Bogu nie zawsze potrafi Go słucha</w:t>
      </w:r>
      <w:r w:rsidR="00455FF9">
        <w:rPr>
          <w:rFonts w:ascii="Times New Roman" w:hAnsi="Times New Roman" w:cs="Times New Roman"/>
          <w:sz w:val="24"/>
          <w:szCs w:val="24"/>
        </w:rPr>
        <w:t>ć i często postępuje po swojemu?</w:t>
      </w:r>
      <w:r w:rsidR="00D301FD" w:rsidRPr="00D301FD">
        <w:rPr>
          <w:rFonts w:ascii="Times New Roman" w:hAnsi="Times New Roman" w:cs="Times New Roman"/>
          <w:sz w:val="24"/>
          <w:szCs w:val="24"/>
        </w:rPr>
        <w:t xml:space="preserve"> Jakie jest moje pragnienie nawrócenia?</w:t>
      </w:r>
    </w:p>
    <w:p w:rsidR="001B71A7" w:rsidRPr="00D301FD" w:rsidRDefault="00D301FD" w:rsidP="000D7F0C">
      <w:pPr>
        <w:jc w:val="both"/>
        <w:rPr>
          <w:rFonts w:ascii="Times New Roman" w:hAnsi="Times New Roman" w:cs="Times New Roman"/>
          <w:sz w:val="24"/>
          <w:szCs w:val="24"/>
        </w:rPr>
      </w:pPr>
      <w:r w:rsidRPr="00D301FD">
        <w:rPr>
          <w:rFonts w:ascii="Times New Roman" w:hAnsi="Times New Roman" w:cs="Times New Roman"/>
          <w:sz w:val="24"/>
          <w:szCs w:val="24"/>
        </w:rPr>
        <w:t>IV Niedziela Wielkiego Postu zachęca, by spojrzeć na swoje życie jeszcze raz i zobaczyć w czym nie</w:t>
      </w:r>
      <w:r w:rsidR="00455FF9">
        <w:rPr>
          <w:rFonts w:ascii="Times New Roman" w:hAnsi="Times New Roman" w:cs="Times New Roman"/>
          <w:sz w:val="24"/>
          <w:szCs w:val="24"/>
        </w:rPr>
        <w:t xml:space="preserve"> </w:t>
      </w:r>
      <w:r w:rsidRPr="00D301FD">
        <w:rPr>
          <w:rFonts w:ascii="Times New Roman" w:hAnsi="Times New Roman" w:cs="Times New Roman"/>
          <w:sz w:val="24"/>
          <w:szCs w:val="24"/>
        </w:rPr>
        <w:t>domagam oraz z entuzjazmem zmienić kierunek pracy nad sobą, by w efekcie na zakończenie powiedzieć Panu Jezusowi: Tak, Panie, zbliżyłem się do Ciebie.</w:t>
      </w:r>
    </w:p>
    <w:p w:rsidR="000D7F0C" w:rsidRDefault="00D301FD" w:rsidP="000D7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Będę pamiętał</w:t>
      </w:r>
      <w:r w:rsidR="001B71A7" w:rsidRPr="00D301FD">
        <w:rPr>
          <w:rFonts w:ascii="Times New Roman" w:hAnsi="Times New Roman" w:cs="Times New Roman"/>
          <w:sz w:val="24"/>
          <w:szCs w:val="24"/>
        </w:rPr>
        <w:t xml:space="preserve">, </w:t>
      </w:r>
      <w:r w:rsidR="000D7F0C">
        <w:rPr>
          <w:rFonts w:ascii="Times New Roman" w:hAnsi="Times New Roman" w:cs="Times New Roman"/>
          <w:sz w:val="24"/>
          <w:szCs w:val="24"/>
        </w:rPr>
        <w:t xml:space="preserve">że jestem dzieckiem Bożym. </w:t>
      </w:r>
    </w:p>
    <w:p w:rsidR="001B71A7" w:rsidRDefault="000D7F0C" w:rsidP="000D7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modlitwie końcowej będę prosił o coraz głębszą relację z Nim.</w:t>
      </w:r>
    </w:p>
    <w:p w:rsidR="00455FF9" w:rsidRPr="00455FF9" w:rsidRDefault="00455FF9" w:rsidP="000D7F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455FF9">
        <w:rPr>
          <w:rFonts w:ascii="Times New Roman" w:hAnsi="Times New Roman" w:cs="Times New Roman"/>
          <w:i/>
          <w:sz w:val="24"/>
          <w:szCs w:val="24"/>
        </w:rPr>
        <w:t xml:space="preserve">Kl. Bartosz </w:t>
      </w:r>
      <w:bookmarkEnd w:id="0"/>
    </w:p>
    <w:sectPr w:rsidR="00455FF9" w:rsidRPr="00455FF9" w:rsidSect="000D7F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27"/>
    <w:rsid w:val="000D7F0C"/>
    <w:rsid w:val="001B2653"/>
    <w:rsid w:val="001B71A7"/>
    <w:rsid w:val="00436B27"/>
    <w:rsid w:val="00455FF9"/>
    <w:rsid w:val="00567612"/>
    <w:rsid w:val="00D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Janusz</cp:lastModifiedBy>
  <cp:revision>2</cp:revision>
  <dcterms:created xsi:type="dcterms:W3CDTF">2013-03-09T14:26:00Z</dcterms:created>
  <dcterms:modified xsi:type="dcterms:W3CDTF">2013-03-09T14:26:00Z</dcterms:modified>
</cp:coreProperties>
</file>