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5B" w:rsidRDefault="00420FF9" w:rsidP="009E49A6">
      <w:pPr>
        <w:tabs>
          <w:tab w:val="left" w:pos="993"/>
        </w:tabs>
        <w:jc w:val="center"/>
        <w:rPr>
          <w:b/>
          <w:sz w:val="32"/>
        </w:rPr>
      </w:pPr>
      <w:r w:rsidRPr="00420FF9">
        <w:rPr>
          <w:b/>
          <w:sz w:val="32"/>
        </w:rPr>
        <w:t>Rozmyślanie na 33 niedziele zwykłą 17.11.2013r</w:t>
      </w:r>
    </w:p>
    <w:p w:rsidR="00420FF9" w:rsidRDefault="00420FF9" w:rsidP="00420FF9">
      <w:pPr>
        <w:jc w:val="center"/>
        <w:rPr>
          <w:b/>
          <w:sz w:val="28"/>
        </w:rPr>
      </w:pPr>
      <w:r w:rsidRPr="00420FF9">
        <w:rPr>
          <w:b/>
          <w:sz w:val="28"/>
        </w:rPr>
        <w:t>Łk 21,5-19</w:t>
      </w:r>
    </w:p>
    <w:p w:rsidR="00420FF9" w:rsidRDefault="00420FF9" w:rsidP="00420FF9">
      <w:pPr>
        <w:jc w:val="center"/>
        <w:rPr>
          <w:b/>
          <w:sz w:val="28"/>
        </w:rPr>
      </w:pPr>
    </w:p>
    <w:p w:rsidR="00C20D65" w:rsidRDefault="00420FF9" w:rsidP="00420FF9">
      <w:pPr>
        <w:ind w:left="708" w:hanging="70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W 5-6 </w:t>
      </w:r>
      <w:r>
        <w:rPr>
          <w:sz w:val="24"/>
          <w:szCs w:val="24"/>
        </w:rPr>
        <w:t>Temat zburzenia świątyni rozpoczyna przepowiednia Jezusa dotyczące końca świata, paruzji (powtórne przyjście Jezusa) i zburzenia Jerozolimy. Przy zredagowaniu tej części ewangelii Łukasz wiele uściśleń wprowadził do Markowego tekstu, jak niektórzy egzegeci sądzą na podstawie opowiadań świadków</w:t>
      </w:r>
      <w:r w:rsidR="00C20D65">
        <w:rPr>
          <w:sz w:val="24"/>
          <w:szCs w:val="24"/>
        </w:rPr>
        <w:t xml:space="preserve">, którzy osobiście widzieli spełnienie się części tych przepowiedni. Zgodnie z tym, co opowiadają Marek i Mateusz, Jezus i Jego uczniowie ze zbocza góry oliwnej patrzyli na świątynie i podziwiali ją. Łukasz podsuwa myśl, że na piękno świątyni zwrócili uwagę jacyś Jego słuchacze i że to działo się na terenie świątyni. Z bliska zatem przyglądano się wspaniałej architekturze, białym marmurom, a przede wszystkim bogatym darom, którą świątynie zdobiły, każdy zaś z obecnych tak był zachwycony pięknem świątynnych budowli. Jezus jednak przepowiedział nieszczęście i całkowite zniszczenie tego właśnie wspaniałego gmachu. </w:t>
      </w:r>
    </w:p>
    <w:p w:rsidR="00662532" w:rsidRPr="00662532" w:rsidRDefault="00662532" w:rsidP="00420FF9">
      <w:pPr>
        <w:ind w:left="708" w:hanging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Czy zachwycając się rzeczami materialnymi stworzonymi przez człowieka pamiętam, iż to przede wszystkim Bogu należy się chwała i część? Czy pamiętam, że to on jest jedynym i prawdziwym stworzycielem piękna? Czy pamiętam, że piękno zewnętrznie przeminie a pozostanie tylko piękno wewnętrzne?</w:t>
      </w:r>
    </w:p>
    <w:p w:rsidR="00E63680" w:rsidRDefault="00217659" w:rsidP="00E63680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 7-11 </w:t>
      </w:r>
      <w:r>
        <w:rPr>
          <w:sz w:val="24"/>
          <w:szCs w:val="24"/>
        </w:rPr>
        <w:t xml:space="preserve">Fragment o znakach składa się z zapytania (w. 7) i odpowiedzi traktujących o znakach dalszych (w. 8-9) i bliższych (w. 10-11). U Łukasza nie wiadomo kto pyta. Marek </w:t>
      </w:r>
      <w:r>
        <w:rPr>
          <w:sz w:val="24"/>
          <w:szCs w:val="24"/>
        </w:rPr>
        <w:br/>
        <w:t xml:space="preserve">(Mk 13,3) </w:t>
      </w:r>
      <w:r w:rsidR="00420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wspomina, że pytanie postawili Apostołowie. Pytanie dotyczyło dwóch kwestii: czasu, kiedy nastąpi wspomniane nieszczęścia i znaków, jakie wcześniej będą się pojawiały. Pytanie to z poprzednim fragmentem jest ściśle związane; odnosi się wyrażenie, że pytający chcieli się dowiedzieć, kiedy będzie zburzona świątynia; odpowiedź Jezusa mówi jednak tylko o końcu świata. Cała pierwsza część odpowiedzi Jezusa </w:t>
      </w:r>
      <w:r w:rsidR="00CA4A5E">
        <w:rPr>
          <w:sz w:val="24"/>
          <w:szCs w:val="24"/>
        </w:rPr>
        <w:t>jest ujęta w formie ostrzeżenia; obydwie poruszone w pytaniu sprawy Jezus wyjaśnia równocześnie. Najpierw wspomniał o fałszywych mesjaszach (w. 8), potem o wojnach (w. 9). Jak w 17 rozdziale wersecie 23, tak samo tutaj Jezus przepowiedział po</w:t>
      </w:r>
      <w:r w:rsidR="007D4ED6">
        <w:rPr>
          <w:sz w:val="24"/>
          <w:szCs w:val="24"/>
        </w:rPr>
        <w:t>j</w:t>
      </w:r>
      <w:r w:rsidR="00CA4A5E">
        <w:rPr>
          <w:sz w:val="24"/>
          <w:szCs w:val="24"/>
        </w:rPr>
        <w:t>awienie się p</w:t>
      </w:r>
      <w:r w:rsidR="007D4ED6">
        <w:rPr>
          <w:sz w:val="24"/>
          <w:szCs w:val="24"/>
        </w:rPr>
        <w:t xml:space="preserve">rzed końcem świata takich ludzi, którzy będą występowali pod Jego imieniem i którzy będą głosili, że już nadszedł czas ostateczny; nie trzeba jednak pozwolić, aby oni wiernych wprowadzili w błąd. Jezus ostrzega też, żeby nie słuchać ich  nie przejmować ich nauk. Drugim znakiem przed końcem świata będą wojny i powstania- tak być musi, bo taka jest wola Boża; ale nawet wtedy, gdy one się rozpętają nie należy się </w:t>
      </w:r>
      <w:r w:rsidR="003A4173">
        <w:rPr>
          <w:sz w:val="24"/>
          <w:szCs w:val="24"/>
        </w:rPr>
        <w:t xml:space="preserve">obawiać bo jeszcze koniec nie nastąpi. Wśród znaków mających nastąpić przed końcem świata Jezus wylicza wojny, o których już przed chwilą wspomniał, oraz zarazę i głód, które mogą być skutkami wojny; do kosmicznych katastrof należą trzęsienia ziemi i jakieś </w:t>
      </w:r>
      <w:r w:rsidR="009E49A6">
        <w:rPr>
          <w:sz w:val="24"/>
          <w:szCs w:val="24"/>
        </w:rPr>
        <w:t xml:space="preserve">„straszne i wielkie znaki” na </w:t>
      </w:r>
      <w:r w:rsidR="009E49A6">
        <w:rPr>
          <w:sz w:val="24"/>
          <w:szCs w:val="24"/>
        </w:rPr>
        <w:lastRenderedPageBreak/>
        <w:t>niebie. Dalszy ciąg tego tematu Jezus będzie omawiał w w. 25-28</w:t>
      </w:r>
      <w:r w:rsidR="008E580B">
        <w:rPr>
          <w:sz w:val="24"/>
          <w:szCs w:val="24"/>
        </w:rPr>
        <w:t xml:space="preserve">. Podane w tym fragmencie znaki są wyrażone stylem apokaliptycznym. </w:t>
      </w:r>
      <w:r w:rsidR="00E63680">
        <w:rPr>
          <w:sz w:val="24"/>
          <w:szCs w:val="24"/>
        </w:rPr>
        <w:t xml:space="preserve">Podstawą tego stylu jest to, że wyrażeń w nim użytych nie trzeba rozumieć zgodnie z ich literacką, ogólnie przyjętą treścią, ale symbolicznie; treść ta jednak nie jest nam dokładnie znana.  </w:t>
      </w:r>
    </w:p>
    <w:p w:rsidR="00E63680" w:rsidRDefault="00E63680" w:rsidP="00E63680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Łukasz redagując przepowiednie Jezusa wprowadza do </w:t>
      </w:r>
      <w:r w:rsidR="00662532">
        <w:rPr>
          <w:sz w:val="24"/>
          <w:szCs w:val="24"/>
        </w:rPr>
        <w:t xml:space="preserve">tego fragmentu pewne szczegóły: wzmiankę o tym, że już „nadszedł czas” ( w.8) </w:t>
      </w:r>
      <w:r w:rsidR="00A30633">
        <w:rPr>
          <w:sz w:val="24"/>
          <w:szCs w:val="24"/>
        </w:rPr>
        <w:t>ostrzeżenie, żeby nie chodzić za fałszywymi mesjaszami (w.8) wzmiankę, że wojny „wpierw” muszą być (w.9) ale że „ nie od razu” po nich nastąpi koniec (w.9) Wspomina też  o powstaniach zarazie i znakach na niebie.(w.11) Wydaje się że wymienione szczegóły, zwłaszcza wzmianka o fałszywych mesjaszach i o powstaniach, wprowadzają do wypowiedzi Jezusa uściślenia na podstawie tego co się działo w Palestynie bezpośrednio przed zburzeniem Jerozolimy. Inny ze wspomnianych szczegółów, które Łukasz wprowadza do Markowych tekstów Jez</w:t>
      </w:r>
      <w:r w:rsidR="0051697B">
        <w:rPr>
          <w:sz w:val="24"/>
          <w:szCs w:val="24"/>
        </w:rPr>
        <w:t>u</w:t>
      </w:r>
      <w:r w:rsidR="00A30633">
        <w:rPr>
          <w:sz w:val="24"/>
          <w:szCs w:val="24"/>
        </w:rPr>
        <w:t>sowej przepowiedni, a także początek następnego fragmentu (w.12), również przez Łukasza wprowadzony wskazuje</w:t>
      </w:r>
      <w:r w:rsidR="00A0079E">
        <w:rPr>
          <w:sz w:val="24"/>
          <w:szCs w:val="24"/>
        </w:rPr>
        <w:t xml:space="preserve"> na problem czasu. Ostrzegają on</w:t>
      </w:r>
      <w:r w:rsidR="00A30633">
        <w:rPr>
          <w:sz w:val="24"/>
          <w:szCs w:val="24"/>
        </w:rPr>
        <w:t xml:space="preserve">e, żeby </w:t>
      </w:r>
      <w:r w:rsidR="0051697B">
        <w:rPr>
          <w:sz w:val="24"/>
          <w:szCs w:val="24"/>
        </w:rPr>
        <w:t>wojen i powstań nie uważać za ostatni znak, po którym zaraz nastąpi powtórne przyjście Chrystusa i koniec świata. W ujęciu zatem Łukasza ta przepowiednia Jezusa i jej spełnianie się w fakcie zburzenia Jerozolimy, to tylko znak jej przyszłej realizacji końcowej i ostatecznej. Tak więc Łukasz zwalcza fałszywe przekonanie, że paruzja wkrótce nastąpi.</w:t>
      </w:r>
    </w:p>
    <w:p w:rsidR="00A0079E" w:rsidRPr="00A0079E" w:rsidRDefault="00A0079E" w:rsidP="00A0079E">
      <w:pPr>
        <w:ind w:left="708" w:hanging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 szukam odpowiedzi na moje pytania w osobie Jezusa Chrystusa przemawiającego przez Kościół i Pisma? Czy ulegam propagandzie świata wmawiającej, że życie nie ma sensu i jesteśmy skazani na destrukcję? Czy wierzę, że poprzez życie przygotowuję się do wieczności przy Chrystusie? </w:t>
      </w:r>
    </w:p>
    <w:p w:rsidR="00420FF9" w:rsidRDefault="0051697B" w:rsidP="00B564EC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 12-19 </w:t>
      </w:r>
      <w:r>
        <w:rPr>
          <w:sz w:val="24"/>
          <w:szCs w:val="24"/>
        </w:rPr>
        <w:t>Prześladowanie wiernych i Kościoła mają nastąpić jeszcze przed tymi znakami, o których była mowa w poprzednich wierszach. Jezus zwrócił uwagę, że prześladowanie prowadzone będą przez synagogalne, a więc żydowskie władze, mówi jednak przede wszystkim o wtrąceniu do więzienia i sądowej odpowiedzialności wobec władz rzymskich, a zatem także poza Palestyną. Te prześladowania będą dla wiernych okazją, aby wobec władzy złożyć świadectwo dotyczącej osoby Jezusa i Jego nauki oraz wyznania swojej własnej wiary. W związku z tym Jezus polecił, aby nie przygotowali własnej obrony (zobacz Łk 12,11-12)</w:t>
      </w:r>
      <w:r w:rsidR="00B564EC">
        <w:rPr>
          <w:sz w:val="24"/>
          <w:szCs w:val="24"/>
        </w:rPr>
        <w:t xml:space="preserve">, bo On sam w odpowiednim momencie podsunie im sposób obrony; będzie ona tak przekonywująca, że wrogowie wobec tych argumentów nic nie będą mogli odpowiedzieć, a zwycięży sprawa Chrystusowa. Obok tej pocieszającej perspektywy Jezus zwrócił uwagę na sprawę przejmującą smutkiem; jakby bliżej precyzując to, co powiedział na początku niniejszego fragmentu (w.12) wspomniał o tych, którzy będą prześladowali poszczególnych wiernych: własnych rodzin, rodzeństwo i przyjaciół. Wiernych wszyscy będą mieli w nienawiści ze względu na Chrystusa i Jego Ewangelię. Prześladowania tak daleko się posuną, że niektórzy z wiernych za Chrystusa życie </w:t>
      </w:r>
      <w:r w:rsidR="00B564EC">
        <w:rPr>
          <w:sz w:val="24"/>
          <w:szCs w:val="24"/>
        </w:rPr>
        <w:lastRenderedPageBreak/>
        <w:t xml:space="preserve">swoje będą musieli złożyć w ofierze. Ten zasmucający obraz został jednak podany po to, aby zachęcić do wytrwałości i ufności Bogu; mimo wszelkich trudności bez woli Bożej nawet włos im z głowy nie spadnie, jak za przysłowiem powtarza Jezus. Jeśli wytrwają w wierze i nieustraszenie będą świadczyli o Chrystusie, zbawią swą dusze. </w:t>
      </w:r>
      <w:r w:rsidR="004725DC">
        <w:rPr>
          <w:sz w:val="24"/>
          <w:szCs w:val="24"/>
        </w:rPr>
        <w:t>W łukaszowej redakcji przepowiednia Jezusa oscyluje pomiędzy radością z tryumfalnego pochodu Ewangelii poprzez pogańskie kraje mimo prześladowania a smutkiem z powodu prześladowania i troską o przyszłość Kościoła; smutek najwyraźniej dochodzi do głosu w w. 16-17, które najdokładniej powtarzają markowy tekst; w innych wierszach dopatrujemy się śladów doświadczeń misyjnych Łukaszajego wiadomości, jakie zebrał i umieścił w Dziejach Apostolskich.  Prześladowanie było już i miało być w przyszłości udziałem Kościoła, zwłaszcza że paruzja ani koniec świata nie nastąpi zaraz- trzeba więc wytrwałych wiernych; Łukasz daję wyraz radości, że ewangelizacja postępuje naprzód, choć już niektórzy</w:t>
      </w:r>
      <w:r w:rsidR="004725DC">
        <w:rPr>
          <w:sz w:val="24"/>
          <w:szCs w:val="24"/>
        </w:rPr>
        <w:br/>
        <w:t xml:space="preserve"> np. św. Szczepan, zostali zamordowani ze względu na imię Jezusa. Smutek, radość i troska, to trzy </w:t>
      </w:r>
      <w:r w:rsidR="00C56A7E">
        <w:rPr>
          <w:sz w:val="24"/>
          <w:szCs w:val="24"/>
        </w:rPr>
        <w:t>aspekty występującej w Łukaszowej redakcji tej przepowiedni.</w:t>
      </w:r>
    </w:p>
    <w:p w:rsidR="007E65A1" w:rsidRPr="007E65A1" w:rsidRDefault="00A0079E" w:rsidP="007E65A1">
      <w:pPr>
        <w:ind w:left="708" w:hanging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Czy pokładam ufność w Panu? Czy boję się niepowodzeń trudności w życiu? Czy mimo przeciwności pragnę trwać przy Chrystusie? Czy jestem gotowy świadczyć o Bogu wobec świata, nawet wówczas kiedy będzie się to wiązało z prześladowaniem?</w:t>
      </w:r>
      <w:r w:rsidR="007E65A1">
        <w:rPr>
          <w:i/>
          <w:sz w:val="24"/>
          <w:szCs w:val="24"/>
        </w:rPr>
        <w:t xml:space="preserve"> Czy zdaję sobie sprawę, że w żadnej sytuacji życiowej nie zostaję z problemami sam, gdyż jest ze mną Chrystus? </w:t>
      </w:r>
    </w:p>
    <w:sectPr w:rsidR="007E65A1" w:rsidRPr="007E65A1" w:rsidSect="00A9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992" w:rsidRDefault="009F6992" w:rsidP="007D4ED6">
      <w:pPr>
        <w:spacing w:after="0" w:line="240" w:lineRule="auto"/>
      </w:pPr>
      <w:r>
        <w:separator/>
      </w:r>
    </w:p>
  </w:endnote>
  <w:endnote w:type="continuationSeparator" w:id="1">
    <w:p w:rsidR="009F6992" w:rsidRDefault="009F6992" w:rsidP="007D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992" w:rsidRDefault="009F6992" w:rsidP="007D4ED6">
      <w:pPr>
        <w:spacing w:after="0" w:line="240" w:lineRule="auto"/>
      </w:pPr>
      <w:r>
        <w:separator/>
      </w:r>
    </w:p>
  </w:footnote>
  <w:footnote w:type="continuationSeparator" w:id="1">
    <w:p w:rsidR="009F6992" w:rsidRDefault="009F6992" w:rsidP="007D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FF9"/>
    <w:rsid w:val="00217659"/>
    <w:rsid w:val="003A4173"/>
    <w:rsid w:val="003A58F9"/>
    <w:rsid w:val="00420FF9"/>
    <w:rsid w:val="004725DC"/>
    <w:rsid w:val="0051697B"/>
    <w:rsid w:val="005C7319"/>
    <w:rsid w:val="006620C4"/>
    <w:rsid w:val="00662532"/>
    <w:rsid w:val="00704A3A"/>
    <w:rsid w:val="007D4ED6"/>
    <w:rsid w:val="007E65A1"/>
    <w:rsid w:val="008E580B"/>
    <w:rsid w:val="009E49A6"/>
    <w:rsid w:val="009F6992"/>
    <w:rsid w:val="00A0079E"/>
    <w:rsid w:val="00A30633"/>
    <w:rsid w:val="00A9175B"/>
    <w:rsid w:val="00AE4CF8"/>
    <w:rsid w:val="00B564EC"/>
    <w:rsid w:val="00C20D65"/>
    <w:rsid w:val="00C56A7E"/>
    <w:rsid w:val="00CA4A5E"/>
    <w:rsid w:val="00E0449B"/>
    <w:rsid w:val="00E6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ED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6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3680"/>
  </w:style>
  <w:style w:type="paragraph" w:styleId="Stopka">
    <w:name w:val="footer"/>
    <w:basedOn w:val="Normalny"/>
    <w:link w:val="StopkaZnak"/>
    <w:uiPriority w:val="99"/>
    <w:semiHidden/>
    <w:unhideWhenUsed/>
    <w:rsid w:val="00E6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3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E30B-C29F-4610-AB2F-F4B1DA3B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Kuba</cp:lastModifiedBy>
  <cp:revision>8</cp:revision>
  <dcterms:created xsi:type="dcterms:W3CDTF">2013-11-14T07:17:00Z</dcterms:created>
  <dcterms:modified xsi:type="dcterms:W3CDTF">2013-11-14T10:05:00Z</dcterms:modified>
</cp:coreProperties>
</file>